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300" w14:textId="33DF193C" w:rsidR="00DB530D" w:rsidRPr="00F43B69" w:rsidRDefault="00F43B69" w:rsidP="00F43B69">
      <w:pPr>
        <w:pStyle w:val="BodyText0"/>
        <w:tabs>
          <w:tab w:val="left" w:pos="450"/>
          <w:tab w:val="left" w:pos="2340"/>
        </w:tabs>
        <w:ind w:left="360"/>
        <w:rPr>
          <w:rFonts w:ascii="Georgia" w:hAnsi="Georgia"/>
          <w:color w:val="003A96"/>
          <w:sz w:val="40"/>
          <w:szCs w:val="40"/>
        </w:rPr>
      </w:pPr>
      <w:r w:rsidRPr="00EC1A5F">
        <w:rPr>
          <w:rFonts w:ascii="Georgia" w:eastAsia="Georgia" w:hAnsi="Georgia" w:cs="Georgia"/>
          <w:noProof/>
          <w:color w:val="003A96"/>
          <w:sz w:val="48"/>
          <w:szCs w:val="48"/>
          <w:lang w:bidi="es-US"/>
        </w:rPr>
        <mc:AlternateContent>
          <mc:Choice Requires="wps">
            <w:drawing>
              <wp:anchor distT="0" distB="0" distL="114300" distR="114300" simplePos="0" relativeHeight="251667456" behindDoc="1" locked="0" layoutInCell="1" allowOverlap="0" wp14:anchorId="59FCBA2C" wp14:editId="2314D651">
                <wp:simplePos x="0" y="0"/>
                <wp:positionH relativeFrom="column">
                  <wp:posOffset>3952240</wp:posOffset>
                </wp:positionH>
                <wp:positionV relativeFrom="page">
                  <wp:posOffset>814070</wp:posOffset>
                </wp:positionV>
                <wp:extent cx="2526665" cy="2832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26665" cy="283210"/>
                        </a:xfrm>
                        <a:prstGeom prst="rect">
                          <a:avLst/>
                        </a:prstGeom>
                        <a:noFill/>
                        <a:ln w="6350">
                          <a:noFill/>
                        </a:ln>
                      </wps:spPr>
                      <wps:txbx>
                        <w:txbxContent>
                          <w:p w14:paraId="5F1B24DC" w14:textId="11D51CB8" w:rsidR="004A5476" w:rsidRPr="00F43B69" w:rsidRDefault="002F1472" w:rsidP="00CF10A9">
                            <w:pPr>
                              <w:pStyle w:val="Header"/>
                              <w:jc w:val="right"/>
                              <w:rPr>
                                <w:sz w:val="28"/>
                                <w:szCs w:val="28"/>
                              </w:rPr>
                            </w:pPr>
                            <w:r w:rsidRPr="00F43B69">
                              <w:rPr>
                                <w:color w:val="003A96"/>
                                <w:sz w:val="28"/>
                                <w:szCs w:val="28"/>
                                <w:lang w:bidi="es-US"/>
                              </w:rPr>
                              <w:t>Trabajo social clínico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CBA2C" id="_x0000_t202" coordsize="21600,21600" o:spt="202" path="m,l,21600r21600,l21600,xe">
                <v:stroke joinstyle="miter"/>
                <v:path gradientshapeok="t" o:connecttype="rect"/>
              </v:shapetype>
              <v:shape id="Text Box 13" o:spid="_x0000_s1026" type="#_x0000_t202" style="position:absolute;left:0;text-align:left;margin-left:311.2pt;margin-top:64.1pt;width:198.95pt;height:2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" o:allowoverlap="f" filled="f" stroked="f" strokeweight=".5pt">
                <v:textbox>
                  <w:txbxContent>
                    <w:p w14:paraId="5F1B24DC" w14:textId="11D51CB8" w:rsidR="004A5476" w:rsidRPr="00F43B69" w:rsidRDefault="002F1472" w:rsidP="00CF10A9">
                      <w:pPr>
                        <w:pStyle w:val="Header"/>
                        <w:jc w:val="right"/>
                        <w:rPr>
                          <w:sz w:val="28"/>
                          <w:szCs w:val="28"/>
                        </w:rPr>
                      </w:pPr>
                      <w:r w:rsidRPr="00F43B69">
                        <w:rPr>
                          <w:color w:val="003A96"/>
                          <w:sz w:val="28"/>
                          <w:szCs w:val="28"/>
                          <w:lang w:bidi="es-US"/>
                        </w:rPr>
                        <w:t>Trabajo social clínico</w:t>
                      </w:r>
                    </w:p>
                  </w:txbxContent>
                </v:textbox>
                <w10:wrap anchory="page"/>
              </v:shape>
            </w:pict>
          </mc:Fallback>
        </mc:AlternateContent>
      </w:r>
      <w:r w:rsidR="007772BC">
        <w:rPr>
          <w:noProof/>
          <w:color w:val="003A96"/>
          <w:sz w:val="24"/>
          <w:szCs w:val="24"/>
          <w:lang w:bidi="es-US"/>
        </w:rPr>
        <w:drawing>
          <wp:anchor distT="0" distB="0" distL="114300" distR="114300" simplePos="0" relativeHeight="251664384" behindDoc="1" locked="0" layoutInCell="1" allowOverlap="1" wp14:anchorId="112FE9AA" wp14:editId="24471E6C">
            <wp:simplePos x="0" y="0"/>
            <wp:positionH relativeFrom="column">
              <wp:posOffset>222250</wp:posOffset>
            </wp:positionH>
            <wp:positionV relativeFrom="paragraph">
              <wp:posOffset>-557530</wp:posOffset>
            </wp:positionV>
            <wp:extent cx="3341430" cy="3755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1430" cy="375557"/>
                    </a:xfrm>
                    <a:prstGeom prst="rect">
                      <a:avLst/>
                    </a:prstGeom>
                  </pic:spPr>
                </pic:pic>
              </a:graphicData>
            </a:graphic>
            <wp14:sizeRelH relativeFrom="margin">
              <wp14:pctWidth>0</wp14:pctWidth>
            </wp14:sizeRelH>
            <wp14:sizeRelV relativeFrom="margin">
              <wp14:pctHeight>0</wp14:pctHeight>
            </wp14:sizeRelV>
          </wp:anchor>
        </w:drawing>
      </w:r>
      <w:r>
        <w:rPr>
          <w:noProof/>
          <w:color w:val="003A96"/>
          <w:sz w:val="24"/>
          <w:szCs w:val="24"/>
          <w:lang w:bidi="es-US"/>
        </w:rPr>
        <w:t>Refugios locales individuales que aceptan admisión por cuenta propia</w:t>
      </w:r>
    </w:p>
    <w:p w14:paraId="294CB933" w14:textId="77777777" w:rsidR="00DB530D" w:rsidRDefault="00DB530D" w:rsidP="00A82A79">
      <w:pPr>
        <w:rPr>
          <w:lang w:bidi="en-US"/>
        </w:rPr>
      </w:pPr>
    </w:p>
    <w:p w14:paraId="27DC45AA" w14:textId="00131FE3" w:rsidR="00D412D6" w:rsidRDefault="00FF2B40" w:rsidP="00F43B69">
      <w:pPr>
        <w:spacing w:after="120"/>
        <w:ind w:left="360"/>
        <w:rPr>
          <w:rFonts w:cstheme="minorHAnsi"/>
          <w:sz w:val="24"/>
          <w:szCs w:val="24"/>
        </w:rPr>
      </w:pPr>
      <w:r>
        <w:rPr>
          <w:rFonts w:cstheme="minorHAnsi"/>
          <w:sz w:val="24"/>
          <w:szCs w:val="24"/>
          <w:lang w:bidi="es-US"/>
        </w:rPr>
        <w:t>Entendemos que no está interesado en ir a un refugio en este momento. No dude en ponerse en contacto con su trabajador social si eso cambia mientras está aquí, estaremos encantados de remitirlo. Aquí tiene algunos refugios locales que aceptan admisión por cuenta propia, para su referencia futura.</w:t>
      </w:r>
    </w:p>
    <w:p w14:paraId="05A04AFB" w14:textId="78C11384" w:rsidR="00FF2B40" w:rsidRPr="00FF2B40" w:rsidRDefault="00FF2B40" w:rsidP="00F43B69">
      <w:pPr>
        <w:spacing w:after="120"/>
        <w:ind w:left="360"/>
        <w:rPr>
          <w:rFonts w:cstheme="minorHAnsi"/>
          <w:b/>
          <w:bCs/>
          <w:sz w:val="24"/>
          <w:szCs w:val="24"/>
        </w:rPr>
      </w:pPr>
      <w:r>
        <w:rPr>
          <w:rFonts w:cstheme="minorHAnsi"/>
          <w:b/>
          <w:sz w:val="24"/>
          <w:szCs w:val="24"/>
          <w:lang w:bidi="es-US"/>
        </w:rPr>
        <w:t>Tenga en cuenta que la siguiente información está sujeta a cambios. Por favor, póngase en contacto directamente con el refugio para confirmar.</w:t>
      </w:r>
    </w:p>
    <w:p w14:paraId="6AE7ED48" w14:textId="77777777" w:rsidR="00A82A79" w:rsidRPr="00A82A79" w:rsidRDefault="00A82A79" w:rsidP="00A82A79">
      <w:pPr>
        <w:rPr>
          <w:lang w:bidi="en-US"/>
        </w:rPr>
        <w:sectPr w:rsidR="00A82A79" w:rsidRPr="00A82A79" w:rsidSect="005E5F11">
          <w:footerReference w:type="even" r:id="rId9"/>
          <w:footerReference w:type="default" r:id="rId10"/>
          <w:headerReference w:type="first" r:id="rId11"/>
          <w:footerReference w:type="first" r:id="rId12"/>
          <w:pgSz w:w="12240" w:h="15840"/>
          <w:pgMar w:top="2160" w:right="1080" w:bottom="1440" w:left="1080" w:header="720" w:footer="720" w:gutter="0"/>
          <w:cols w:space="720"/>
          <w:titlePg/>
          <w:docGrid w:linePitch="360"/>
        </w:sectPr>
      </w:pPr>
    </w:p>
    <w:p w14:paraId="5E86DBB7" w14:textId="727AE8BC" w:rsidR="00EC38EC" w:rsidRPr="001A7D82" w:rsidRDefault="00A82A79" w:rsidP="0071110A">
      <w:pPr>
        <w:rPr>
          <w:rFonts w:cstheme="minorHAnsi"/>
          <w:b/>
          <w:bCs/>
          <w:color w:val="003A96"/>
          <w:sz w:val="32"/>
          <w:szCs w:val="32"/>
        </w:rPr>
      </w:pPr>
      <w:r w:rsidRPr="001A7D82">
        <w:rPr>
          <w:rFonts w:cstheme="minorHAnsi"/>
          <w:b/>
          <w:color w:val="003A96"/>
          <w:sz w:val="32"/>
          <w:szCs w:val="32"/>
          <w:lang w:bidi="es-US"/>
        </w:rPr>
        <w:t>Refugios para hombres</w:t>
      </w:r>
    </w:p>
    <w:p w14:paraId="6322019B" w14:textId="0A90BD81" w:rsidR="002156C3" w:rsidRPr="00FF2B40" w:rsidRDefault="00FF2B40" w:rsidP="00F43B69">
      <w:pPr>
        <w:spacing w:before="120"/>
        <w:rPr>
          <w:rFonts w:cstheme="minorHAnsi"/>
          <w:b/>
          <w:bCs/>
          <w:color w:val="003A96"/>
          <w:sz w:val="24"/>
          <w:szCs w:val="24"/>
        </w:rPr>
      </w:pPr>
      <w:r w:rsidRPr="00FF2B40">
        <w:rPr>
          <w:rFonts w:cstheme="minorHAnsi"/>
          <w:b/>
          <w:color w:val="003A96"/>
          <w:sz w:val="24"/>
          <w:szCs w:val="24"/>
          <w:lang w:bidi="es-US"/>
        </w:rPr>
        <w:t>Refugio de la calle Southampton</w:t>
      </w:r>
    </w:p>
    <w:p w14:paraId="555A1873" w14:textId="77777777" w:rsidR="00274938" w:rsidRDefault="00FF2B40" w:rsidP="0071110A">
      <w:pPr>
        <w:pStyle w:val="Bodytext"/>
        <w:spacing w:after="0"/>
        <w:rPr>
          <w:sz w:val="24"/>
          <w:szCs w:val="24"/>
        </w:rPr>
      </w:pPr>
      <w:r w:rsidRPr="00FF2B40">
        <w:rPr>
          <w:sz w:val="24"/>
          <w:szCs w:val="24"/>
          <w:lang w:bidi="es-US"/>
        </w:rPr>
        <w:t>112 Southampton Street, Boston, MA 02118</w:t>
      </w:r>
    </w:p>
    <w:p w14:paraId="2AA47160" w14:textId="177096E9" w:rsidR="002156C3" w:rsidRPr="00FF2B40" w:rsidRDefault="00FF2B40" w:rsidP="0071110A">
      <w:pPr>
        <w:pStyle w:val="Bodytext"/>
        <w:spacing w:after="0"/>
        <w:rPr>
          <w:sz w:val="24"/>
          <w:szCs w:val="24"/>
        </w:rPr>
      </w:pPr>
      <w:r w:rsidRPr="00FF2B40">
        <w:rPr>
          <w:sz w:val="24"/>
          <w:szCs w:val="24"/>
          <w:lang w:bidi="es-US"/>
        </w:rPr>
        <w:t>617-534-6100</w:t>
      </w:r>
    </w:p>
    <w:p w14:paraId="34F14DC5" w14:textId="63093292" w:rsidR="00FF2B40" w:rsidRDefault="00FF2B40" w:rsidP="0071110A">
      <w:pPr>
        <w:rPr>
          <w:sz w:val="24"/>
          <w:szCs w:val="24"/>
        </w:rPr>
      </w:pPr>
      <w:r w:rsidRPr="00FF2B40">
        <w:rPr>
          <w:b/>
          <w:sz w:val="24"/>
          <w:szCs w:val="24"/>
          <w:lang w:bidi="es-US"/>
        </w:rPr>
        <w:t xml:space="preserve">Cómo registrarse/Hora de llegada: </w:t>
      </w:r>
      <w:r w:rsidRPr="00FF2B40">
        <w:rPr>
          <w:sz w:val="24"/>
          <w:szCs w:val="24"/>
          <w:lang w:bidi="es-US"/>
        </w:rPr>
        <w:t xml:space="preserve">Llame a la línea de atención al 617-534-4440 o acuda directamente al refugio para inscribirse por cuenta propia. </w:t>
      </w:r>
    </w:p>
    <w:p w14:paraId="67709265" w14:textId="68837BEE" w:rsidR="00FF2B40" w:rsidRPr="00FF2B40" w:rsidRDefault="00FF2B40" w:rsidP="00F43B69">
      <w:pPr>
        <w:spacing w:before="120"/>
        <w:rPr>
          <w:rFonts w:cstheme="minorHAnsi"/>
          <w:b/>
          <w:bCs/>
          <w:color w:val="003A96"/>
          <w:sz w:val="24"/>
          <w:szCs w:val="24"/>
        </w:rPr>
      </w:pPr>
      <w:r>
        <w:rPr>
          <w:rFonts w:cstheme="minorHAnsi"/>
          <w:b/>
          <w:color w:val="003A96"/>
          <w:sz w:val="24"/>
          <w:szCs w:val="24"/>
          <w:lang w:bidi="es-US"/>
        </w:rPr>
        <w:t xml:space="preserve">Pine Street </w:t>
      </w:r>
      <w:proofErr w:type="spellStart"/>
      <w:r>
        <w:rPr>
          <w:rFonts w:cstheme="minorHAnsi"/>
          <w:b/>
          <w:color w:val="003A96"/>
          <w:sz w:val="24"/>
          <w:szCs w:val="24"/>
          <w:lang w:bidi="es-US"/>
        </w:rPr>
        <w:t>Inn</w:t>
      </w:r>
      <w:proofErr w:type="spellEnd"/>
      <w:r>
        <w:rPr>
          <w:rFonts w:cstheme="minorHAnsi"/>
          <w:b/>
          <w:color w:val="003A96"/>
          <w:sz w:val="24"/>
          <w:szCs w:val="24"/>
          <w:lang w:bidi="es-US"/>
        </w:rPr>
        <w:t xml:space="preserve"> – Residencia para hombres</w:t>
      </w:r>
    </w:p>
    <w:p w14:paraId="3B2A9577" w14:textId="77777777" w:rsidR="00274938" w:rsidRDefault="00FF2B40" w:rsidP="0071110A">
      <w:pPr>
        <w:pStyle w:val="Bodytext"/>
        <w:spacing w:after="0"/>
        <w:rPr>
          <w:sz w:val="24"/>
          <w:szCs w:val="24"/>
        </w:rPr>
      </w:pPr>
      <w:r>
        <w:rPr>
          <w:sz w:val="24"/>
          <w:szCs w:val="24"/>
          <w:lang w:bidi="es-US"/>
        </w:rPr>
        <w:t>444 Harrison Avenue, Boston, MA 02118</w:t>
      </w:r>
    </w:p>
    <w:p w14:paraId="64AD0D1F" w14:textId="4234FCD9" w:rsidR="00FF2B40" w:rsidRPr="00FF2B40" w:rsidRDefault="00FF2B40" w:rsidP="0071110A">
      <w:pPr>
        <w:pStyle w:val="Bodytext"/>
        <w:spacing w:after="0"/>
        <w:rPr>
          <w:sz w:val="24"/>
          <w:szCs w:val="24"/>
        </w:rPr>
      </w:pPr>
      <w:r w:rsidRPr="00FF2B40">
        <w:rPr>
          <w:sz w:val="24"/>
          <w:szCs w:val="24"/>
          <w:lang w:bidi="es-US"/>
        </w:rPr>
        <w:t>617-892-9207</w:t>
      </w:r>
    </w:p>
    <w:p w14:paraId="5DDD55B2" w14:textId="2E517858" w:rsidR="00FF2B40" w:rsidRDefault="00FF2B40" w:rsidP="0071110A">
      <w:pPr>
        <w:rPr>
          <w:sz w:val="24"/>
          <w:szCs w:val="24"/>
        </w:rPr>
      </w:pPr>
      <w:r w:rsidRPr="00FF2B40">
        <w:rPr>
          <w:b/>
          <w:sz w:val="24"/>
          <w:szCs w:val="24"/>
          <w:lang w:bidi="es-US"/>
        </w:rPr>
        <w:t xml:space="preserve">Cómo registrarse/Hora de llegada: </w:t>
      </w:r>
      <w:r w:rsidRPr="00FF2B40">
        <w:rPr>
          <w:sz w:val="24"/>
          <w:szCs w:val="24"/>
          <w:lang w:bidi="es-US"/>
        </w:rPr>
        <w:t>El proceso de admisión comienza a las 10:00 a. m. y termina a las 6:30 p. m. todos los días.</w:t>
      </w:r>
    </w:p>
    <w:p w14:paraId="0C045A35" w14:textId="3F3B8829" w:rsidR="00FF2B40" w:rsidRDefault="00FF2B40" w:rsidP="0071110A">
      <w:pPr>
        <w:rPr>
          <w:sz w:val="24"/>
          <w:szCs w:val="24"/>
        </w:rPr>
      </w:pPr>
      <w:r>
        <w:rPr>
          <w:sz w:val="24"/>
          <w:szCs w:val="24"/>
          <w:lang w:bidi="es-US"/>
        </w:rPr>
        <w:t xml:space="preserve">Las camas se asignan por orden de llegada. Las personas pueden llamar al 617-892-9228 para consultar sobre la disponibilidad de camas de 10:00 a.m. a 6:00 p.m., los siete días de la semana. </w:t>
      </w:r>
    </w:p>
    <w:p w14:paraId="2F5D29A3" w14:textId="417D9AFA" w:rsidR="00FF2B40" w:rsidRPr="00387322" w:rsidRDefault="00FF2B40" w:rsidP="00F43B69">
      <w:pPr>
        <w:spacing w:before="120"/>
        <w:rPr>
          <w:rFonts w:cstheme="minorHAnsi"/>
          <w:b/>
          <w:bCs/>
          <w:color w:val="003A96"/>
          <w:sz w:val="24"/>
          <w:szCs w:val="24"/>
          <w:lang w:val="en-US"/>
        </w:rPr>
      </w:pPr>
      <w:r w:rsidRPr="00387322">
        <w:rPr>
          <w:rFonts w:cstheme="minorHAnsi"/>
          <w:b/>
          <w:color w:val="003A96"/>
          <w:sz w:val="24"/>
          <w:szCs w:val="24"/>
          <w:lang w:val="en-US" w:bidi="es-US"/>
        </w:rPr>
        <w:t>Refugio Bristol Lodge</w:t>
      </w:r>
    </w:p>
    <w:p w14:paraId="288927D1" w14:textId="77777777" w:rsidR="00274938" w:rsidRPr="00387322" w:rsidRDefault="00FF2B40" w:rsidP="0071110A">
      <w:pPr>
        <w:pStyle w:val="Bodytext"/>
        <w:spacing w:after="0"/>
        <w:rPr>
          <w:sz w:val="24"/>
          <w:szCs w:val="24"/>
          <w:lang w:val="en-US"/>
        </w:rPr>
      </w:pPr>
      <w:r w:rsidRPr="00387322">
        <w:rPr>
          <w:sz w:val="24"/>
          <w:szCs w:val="24"/>
          <w:lang w:val="en-US" w:bidi="es-US"/>
        </w:rPr>
        <w:t xml:space="preserve">27 Lexington Street, Waltham, MA </w:t>
      </w:r>
    </w:p>
    <w:p w14:paraId="24132B02" w14:textId="5DA5465C" w:rsidR="00FF2B40" w:rsidRPr="00FF2B40" w:rsidRDefault="00FF2B40" w:rsidP="0071110A">
      <w:pPr>
        <w:pStyle w:val="Bodytext"/>
        <w:spacing w:after="0"/>
        <w:rPr>
          <w:sz w:val="24"/>
          <w:szCs w:val="24"/>
        </w:rPr>
      </w:pPr>
      <w:r>
        <w:rPr>
          <w:sz w:val="24"/>
          <w:szCs w:val="24"/>
          <w:lang w:bidi="es-US"/>
        </w:rPr>
        <w:t>781-893-0108</w:t>
      </w:r>
    </w:p>
    <w:p w14:paraId="0E65A892" w14:textId="06EB4F3A" w:rsidR="00FF2B40" w:rsidRPr="00FF2B40" w:rsidRDefault="00FF2B40" w:rsidP="0071110A">
      <w:pPr>
        <w:rPr>
          <w:sz w:val="24"/>
          <w:szCs w:val="24"/>
        </w:rPr>
      </w:pPr>
      <w:r w:rsidRPr="00FF2B40">
        <w:rPr>
          <w:b/>
          <w:sz w:val="24"/>
          <w:szCs w:val="24"/>
          <w:lang w:bidi="es-US"/>
        </w:rPr>
        <w:t xml:space="preserve">Cómo registrarse/Hora de llegada: </w:t>
      </w:r>
      <w:r w:rsidRPr="00FF2B40">
        <w:rPr>
          <w:sz w:val="24"/>
          <w:szCs w:val="24"/>
          <w:lang w:bidi="es-US"/>
        </w:rPr>
        <w:t>No se atiende sin cita. Puede llamar de lunes a viernes entre las 9:00 a. m. y las 12:00 p. m.; le avisarán si hay una cama disponible.</w:t>
      </w:r>
    </w:p>
    <w:p w14:paraId="7571F1FB" w14:textId="77777777" w:rsidR="00FF2B40" w:rsidRDefault="00FF2B40" w:rsidP="00FF2B40">
      <w:pPr>
        <w:rPr>
          <w:sz w:val="24"/>
          <w:szCs w:val="24"/>
        </w:rPr>
      </w:pPr>
    </w:p>
    <w:p w14:paraId="7A01B499" w14:textId="18617CB9" w:rsidR="00274938" w:rsidRPr="00387322" w:rsidRDefault="00274938" w:rsidP="00274938">
      <w:pPr>
        <w:rPr>
          <w:rFonts w:cstheme="minorHAnsi"/>
          <w:b/>
          <w:bCs/>
          <w:color w:val="003A96"/>
          <w:sz w:val="32"/>
          <w:szCs w:val="32"/>
          <w:lang w:val="fr-HT"/>
        </w:rPr>
      </w:pPr>
      <w:r w:rsidRPr="00387322">
        <w:rPr>
          <w:rFonts w:cstheme="minorHAnsi"/>
          <w:b/>
          <w:color w:val="003A96"/>
          <w:sz w:val="32"/>
          <w:szCs w:val="32"/>
          <w:lang w:val="fr-HT" w:bidi="es-US"/>
        </w:rPr>
        <w:t>Refugios para hombres</w:t>
      </w:r>
    </w:p>
    <w:p w14:paraId="2E7A58FB" w14:textId="3417245C" w:rsidR="00274938" w:rsidRPr="00387322" w:rsidRDefault="00274938" w:rsidP="00F43B69">
      <w:pPr>
        <w:spacing w:before="120"/>
        <w:rPr>
          <w:rFonts w:cstheme="minorHAnsi"/>
          <w:b/>
          <w:bCs/>
          <w:color w:val="003A96"/>
          <w:sz w:val="24"/>
          <w:szCs w:val="24"/>
          <w:lang w:val="fr-HT"/>
        </w:rPr>
      </w:pPr>
      <w:r w:rsidRPr="00387322">
        <w:rPr>
          <w:rFonts w:cstheme="minorHAnsi"/>
          <w:b/>
          <w:color w:val="003A96"/>
          <w:sz w:val="24"/>
          <w:szCs w:val="24"/>
          <w:lang w:val="fr-HT" w:bidi="es-US"/>
        </w:rPr>
        <w:t>Rosie’s Place</w:t>
      </w:r>
    </w:p>
    <w:p w14:paraId="627BF5CF" w14:textId="77777777" w:rsidR="00274938" w:rsidRPr="00387322" w:rsidRDefault="00274938" w:rsidP="00274938">
      <w:pPr>
        <w:pStyle w:val="Bodytext"/>
        <w:spacing w:after="0"/>
        <w:rPr>
          <w:sz w:val="24"/>
          <w:szCs w:val="24"/>
          <w:lang w:val="fr-HT"/>
        </w:rPr>
      </w:pPr>
      <w:r w:rsidRPr="00387322">
        <w:rPr>
          <w:sz w:val="24"/>
          <w:szCs w:val="24"/>
          <w:lang w:val="fr-HT" w:bidi="es-US"/>
        </w:rPr>
        <w:t>889 Harrison Avenue, Boston, MA 02118</w:t>
      </w:r>
    </w:p>
    <w:p w14:paraId="26B4515A" w14:textId="66CD066A" w:rsidR="00274938" w:rsidRPr="00FF2B40" w:rsidRDefault="00274938" w:rsidP="00274938">
      <w:pPr>
        <w:pStyle w:val="Bodytext"/>
        <w:spacing w:after="0"/>
        <w:rPr>
          <w:sz w:val="24"/>
          <w:szCs w:val="24"/>
        </w:rPr>
      </w:pPr>
      <w:r w:rsidRPr="00FF2B40">
        <w:rPr>
          <w:sz w:val="24"/>
          <w:szCs w:val="24"/>
          <w:lang w:bidi="es-US"/>
        </w:rPr>
        <w:t>617-442-9322</w:t>
      </w:r>
    </w:p>
    <w:p w14:paraId="6EA1BE10" w14:textId="617ABAAC" w:rsidR="00274938" w:rsidRDefault="00274938" w:rsidP="00274938">
      <w:pPr>
        <w:rPr>
          <w:sz w:val="24"/>
          <w:szCs w:val="24"/>
        </w:rPr>
      </w:pPr>
      <w:r w:rsidRPr="00FF2B40">
        <w:rPr>
          <w:b/>
          <w:sz w:val="24"/>
          <w:szCs w:val="24"/>
          <w:lang w:bidi="es-US"/>
        </w:rPr>
        <w:t xml:space="preserve">Cómo registrarse/Hora de llegada: </w:t>
      </w:r>
      <w:r w:rsidRPr="00FF2B40">
        <w:rPr>
          <w:sz w:val="24"/>
          <w:szCs w:val="24"/>
          <w:lang w:bidi="es-US"/>
        </w:rPr>
        <w:t>Llame al 617-442-9322 para ver cuándo se llevará a cabo la próxima lotería de camas. Las loterías se llevan a cabo en persona. Los sorteos se llevan a cabo a las 9 a.m., debe presentarse al refugio antes de las 9 a.m. del día de la lotería para ingresar.</w:t>
      </w:r>
    </w:p>
    <w:p w14:paraId="77B88A3C" w14:textId="5A4E7A97" w:rsidR="00274938" w:rsidRPr="00387322" w:rsidRDefault="00274938" w:rsidP="00F43B69">
      <w:pPr>
        <w:spacing w:before="120"/>
        <w:rPr>
          <w:rFonts w:cstheme="minorHAnsi"/>
          <w:b/>
          <w:bCs/>
          <w:color w:val="003A96"/>
          <w:sz w:val="24"/>
          <w:szCs w:val="24"/>
          <w:lang w:val="en-US"/>
        </w:rPr>
      </w:pPr>
      <w:r w:rsidRPr="00387322">
        <w:rPr>
          <w:rFonts w:cstheme="minorHAnsi"/>
          <w:b/>
          <w:color w:val="003A96"/>
          <w:sz w:val="24"/>
          <w:szCs w:val="24"/>
          <w:lang w:val="en-US" w:bidi="es-US"/>
        </w:rPr>
        <w:t>Refugio Bristol Lodge</w:t>
      </w:r>
    </w:p>
    <w:p w14:paraId="243E7623" w14:textId="77777777" w:rsidR="00274938" w:rsidRPr="00387322" w:rsidRDefault="00274938" w:rsidP="00274938">
      <w:pPr>
        <w:pStyle w:val="Bodytext"/>
        <w:spacing w:after="0"/>
        <w:rPr>
          <w:sz w:val="24"/>
          <w:szCs w:val="24"/>
          <w:lang w:val="en-US"/>
        </w:rPr>
      </w:pPr>
      <w:r w:rsidRPr="00387322">
        <w:rPr>
          <w:sz w:val="24"/>
          <w:szCs w:val="24"/>
          <w:lang w:val="en-US" w:bidi="es-US"/>
        </w:rPr>
        <w:t>205 Bacon Street, Waltham MA 02452</w:t>
      </w:r>
    </w:p>
    <w:p w14:paraId="7D9C0818" w14:textId="4F0C41A0" w:rsidR="00274938" w:rsidRPr="00FF2B40" w:rsidRDefault="00274938" w:rsidP="00274938">
      <w:pPr>
        <w:pStyle w:val="Bodytext"/>
        <w:spacing w:after="0"/>
        <w:rPr>
          <w:sz w:val="24"/>
          <w:szCs w:val="24"/>
        </w:rPr>
      </w:pPr>
      <w:r>
        <w:rPr>
          <w:sz w:val="24"/>
          <w:szCs w:val="24"/>
          <w:lang w:bidi="es-US"/>
        </w:rPr>
        <w:t>781-893-0108</w:t>
      </w:r>
    </w:p>
    <w:p w14:paraId="6FA3AC74" w14:textId="0C4B1B4C" w:rsidR="00274938" w:rsidRDefault="00274938" w:rsidP="00274938">
      <w:pPr>
        <w:rPr>
          <w:sz w:val="24"/>
          <w:szCs w:val="24"/>
        </w:rPr>
      </w:pPr>
      <w:r w:rsidRPr="00FF2B40">
        <w:rPr>
          <w:b/>
          <w:sz w:val="24"/>
          <w:szCs w:val="24"/>
          <w:lang w:bidi="es-US"/>
        </w:rPr>
        <w:lastRenderedPageBreak/>
        <w:t xml:space="preserve">Cómo registrarse/Hora de llegada: </w:t>
      </w:r>
      <w:r w:rsidRPr="00FF2B40">
        <w:rPr>
          <w:sz w:val="24"/>
          <w:szCs w:val="24"/>
          <w:lang w:bidi="es-US"/>
        </w:rPr>
        <w:t>No se atiende sin cita. Puede llamar de lunes a viernes entre las 9:00 a. m. y las 12:00 p. m.; le avisarán si hay una cama disponible.</w:t>
      </w:r>
    </w:p>
    <w:p w14:paraId="751BD5CC" w14:textId="5B5EC4E2" w:rsidR="00274938" w:rsidRPr="00387322" w:rsidRDefault="00274938" w:rsidP="00F43B69">
      <w:pPr>
        <w:spacing w:before="120"/>
        <w:rPr>
          <w:rFonts w:cstheme="minorHAnsi"/>
          <w:b/>
          <w:bCs/>
          <w:color w:val="003A96"/>
          <w:sz w:val="24"/>
          <w:szCs w:val="24"/>
          <w:lang w:val="en-US"/>
        </w:rPr>
      </w:pPr>
      <w:r w:rsidRPr="00387322">
        <w:rPr>
          <w:rFonts w:cstheme="minorHAnsi"/>
          <w:b/>
          <w:color w:val="003A96"/>
          <w:sz w:val="24"/>
          <w:szCs w:val="24"/>
          <w:lang w:val="en-US" w:bidi="es-US"/>
        </w:rPr>
        <w:t>Woods Mullen Shelter</w:t>
      </w:r>
    </w:p>
    <w:p w14:paraId="0E65E0A1" w14:textId="77777777" w:rsidR="00274938" w:rsidRPr="00387322" w:rsidRDefault="00274938" w:rsidP="00274938">
      <w:pPr>
        <w:pStyle w:val="Bodytext"/>
        <w:spacing w:after="0"/>
        <w:rPr>
          <w:sz w:val="24"/>
          <w:szCs w:val="24"/>
          <w:lang w:val="en-US"/>
        </w:rPr>
      </w:pPr>
      <w:r w:rsidRPr="00387322">
        <w:rPr>
          <w:sz w:val="24"/>
          <w:szCs w:val="24"/>
          <w:lang w:val="en-US" w:bidi="es-US"/>
        </w:rPr>
        <w:t>794 Massachusetts Avenue, Boston, MA 02118</w:t>
      </w:r>
    </w:p>
    <w:p w14:paraId="47E5F675" w14:textId="146C00C2" w:rsidR="00274938" w:rsidRPr="00FF2B40" w:rsidRDefault="00274938" w:rsidP="00274938">
      <w:pPr>
        <w:pStyle w:val="Bodytext"/>
        <w:spacing w:after="0"/>
        <w:rPr>
          <w:sz w:val="24"/>
          <w:szCs w:val="24"/>
        </w:rPr>
      </w:pPr>
      <w:r w:rsidRPr="00FF2B40">
        <w:rPr>
          <w:sz w:val="24"/>
          <w:szCs w:val="24"/>
          <w:lang w:bidi="es-US"/>
        </w:rPr>
        <w:t>617-534-7100</w:t>
      </w:r>
    </w:p>
    <w:p w14:paraId="5C2CD060" w14:textId="13B1609A" w:rsidR="00274938" w:rsidRDefault="00274938" w:rsidP="00274938">
      <w:pPr>
        <w:rPr>
          <w:sz w:val="24"/>
          <w:szCs w:val="24"/>
        </w:rPr>
      </w:pPr>
      <w:r w:rsidRPr="00FF2B40">
        <w:rPr>
          <w:b/>
          <w:sz w:val="24"/>
          <w:szCs w:val="24"/>
          <w:lang w:bidi="es-US"/>
        </w:rPr>
        <w:t xml:space="preserve">Cómo registrarse/Hora de llegada: </w:t>
      </w:r>
      <w:r w:rsidRPr="00FF2B40">
        <w:rPr>
          <w:sz w:val="24"/>
          <w:szCs w:val="24"/>
          <w:lang w:bidi="es-US"/>
        </w:rPr>
        <w:t>Llame a la línea de atención al 617-534-4440 o acuda directamente al refugio para inscribirse por cuenta propia.</w:t>
      </w:r>
    </w:p>
    <w:p w14:paraId="5F230032" w14:textId="31559A55" w:rsidR="00274938" w:rsidRPr="00387322" w:rsidRDefault="00274938" w:rsidP="00F43B69">
      <w:pPr>
        <w:spacing w:before="120"/>
        <w:rPr>
          <w:rFonts w:cstheme="minorHAnsi"/>
          <w:b/>
          <w:bCs/>
          <w:color w:val="003A96"/>
          <w:sz w:val="24"/>
          <w:szCs w:val="24"/>
          <w:lang w:val="en-US"/>
        </w:rPr>
      </w:pPr>
      <w:r w:rsidRPr="00387322">
        <w:rPr>
          <w:rFonts w:cstheme="minorHAnsi"/>
          <w:b/>
          <w:color w:val="003A96"/>
          <w:sz w:val="24"/>
          <w:szCs w:val="24"/>
          <w:lang w:val="en-US" w:bidi="es-US"/>
        </w:rPr>
        <w:t>Pine Street Inn – Para Mujeres</w:t>
      </w:r>
    </w:p>
    <w:p w14:paraId="7143BC44" w14:textId="18465B91" w:rsidR="00274938" w:rsidRPr="00387322" w:rsidRDefault="00274938" w:rsidP="00274938">
      <w:pPr>
        <w:pStyle w:val="Bodytext"/>
        <w:spacing w:after="0"/>
        <w:rPr>
          <w:sz w:val="24"/>
          <w:szCs w:val="24"/>
          <w:lang w:val="en-US"/>
        </w:rPr>
      </w:pPr>
      <w:r w:rsidRPr="00387322">
        <w:rPr>
          <w:sz w:val="24"/>
          <w:szCs w:val="24"/>
          <w:lang w:val="en-US" w:bidi="es-US"/>
        </w:rPr>
        <w:t>363 Albany Street, Boston, MA 02118</w:t>
      </w:r>
    </w:p>
    <w:p w14:paraId="5CCB63EA" w14:textId="734387FE" w:rsidR="00274938" w:rsidRPr="00FF2B40" w:rsidRDefault="00274938" w:rsidP="00274938">
      <w:pPr>
        <w:pStyle w:val="Bodytext"/>
        <w:spacing w:after="0"/>
        <w:rPr>
          <w:sz w:val="24"/>
          <w:szCs w:val="24"/>
        </w:rPr>
      </w:pPr>
      <w:r>
        <w:rPr>
          <w:sz w:val="24"/>
          <w:szCs w:val="24"/>
          <w:lang w:bidi="es-US"/>
        </w:rPr>
        <w:t>617-892-9342</w:t>
      </w:r>
    </w:p>
    <w:p w14:paraId="6A48AE97" w14:textId="56AAF645" w:rsidR="006F3255" w:rsidRDefault="00274938" w:rsidP="00274938">
      <w:pPr>
        <w:rPr>
          <w:sz w:val="24"/>
          <w:szCs w:val="24"/>
        </w:rPr>
      </w:pPr>
      <w:r w:rsidRPr="00FF2B40">
        <w:rPr>
          <w:b/>
          <w:sz w:val="24"/>
          <w:szCs w:val="24"/>
          <w:lang w:bidi="es-US"/>
        </w:rPr>
        <w:t xml:space="preserve">Cómo registrarse/Hora de llegada: </w:t>
      </w:r>
      <w:r w:rsidRPr="00FF2B40">
        <w:rPr>
          <w:sz w:val="24"/>
          <w:szCs w:val="24"/>
          <w:lang w:bidi="es-US"/>
        </w:rPr>
        <w:t xml:space="preserve">El proceso de admisión comienza a las 10:00 a. m. y termina a las 6:00 p. m. todos los días. </w:t>
      </w:r>
    </w:p>
    <w:p w14:paraId="01C4FB7A" w14:textId="7EC7568B" w:rsidR="00274938" w:rsidRDefault="006F3255" w:rsidP="00274938">
      <w:pPr>
        <w:rPr>
          <w:sz w:val="24"/>
          <w:szCs w:val="24"/>
        </w:rPr>
      </w:pPr>
      <w:r>
        <w:rPr>
          <w:sz w:val="24"/>
          <w:szCs w:val="24"/>
          <w:lang w:bidi="es-US"/>
        </w:rPr>
        <w:t>Las camas se asignan por orden de llegada. Las personas pueden llamar al 617-892-9228 para consultar sobre la disponibilidad de camas de 10:00 a.m. a 6:00 p.m., los siete días de la semana.</w:t>
      </w:r>
    </w:p>
    <w:p w14:paraId="01D35E84" w14:textId="77777777" w:rsidR="00213DDF" w:rsidRDefault="00213DDF" w:rsidP="00274938">
      <w:pPr>
        <w:rPr>
          <w:sz w:val="24"/>
          <w:szCs w:val="24"/>
        </w:rPr>
      </w:pPr>
    </w:p>
    <w:p w14:paraId="777D08FC" w14:textId="7E540FC1" w:rsidR="00213DDF" w:rsidRPr="001A7D82" w:rsidRDefault="00213DDF" w:rsidP="00213DDF">
      <w:pPr>
        <w:rPr>
          <w:rFonts w:cstheme="minorHAnsi"/>
          <w:b/>
          <w:bCs/>
          <w:color w:val="003A96"/>
          <w:sz w:val="32"/>
          <w:szCs w:val="32"/>
        </w:rPr>
      </w:pPr>
      <w:r w:rsidRPr="001A7D82">
        <w:rPr>
          <w:rFonts w:cstheme="minorHAnsi"/>
          <w:b/>
          <w:color w:val="003A96"/>
          <w:sz w:val="32"/>
          <w:szCs w:val="32"/>
          <w:lang w:bidi="es-US"/>
        </w:rPr>
        <w:t>Refugios para adultos jóvenes</w:t>
      </w:r>
    </w:p>
    <w:p w14:paraId="12CEADDA" w14:textId="50D0E863" w:rsidR="00213DDF" w:rsidRPr="00FF2B40" w:rsidRDefault="00213DDF" w:rsidP="00F43B69">
      <w:pPr>
        <w:spacing w:before="120"/>
        <w:rPr>
          <w:rFonts w:cstheme="minorHAnsi"/>
          <w:b/>
          <w:bCs/>
          <w:color w:val="003A96"/>
          <w:sz w:val="24"/>
          <w:szCs w:val="24"/>
        </w:rPr>
      </w:pPr>
      <w:r>
        <w:rPr>
          <w:rFonts w:cstheme="minorHAnsi"/>
          <w:b/>
          <w:color w:val="003A96"/>
          <w:sz w:val="24"/>
          <w:szCs w:val="24"/>
          <w:lang w:bidi="es-US"/>
        </w:rPr>
        <w:t>Jóvenes de 18 a 24 años: Albergue Juvenil Y2Y</w:t>
      </w:r>
    </w:p>
    <w:p w14:paraId="1DF032E1" w14:textId="62B0D0A7" w:rsidR="00213DDF" w:rsidRDefault="00213DDF" w:rsidP="00213DDF">
      <w:pPr>
        <w:pStyle w:val="Bodytext"/>
        <w:spacing w:after="0"/>
        <w:rPr>
          <w:sz w:val="24"/>
          <w:szCs w:val="24"/>
        </w:rPr>
      </w:pPr>
      <w:r>
        <w:rPr>
          <w:sz w:val="24"/>
          <w:szCs w:val="24"/>
          <w:lang w:bidi="es-US"/>
        </w:rPr>
        <w:t xml:space="preserve">1 </w:t>
      </w:r>
      <w:proofErr w:type="spellStart"/>
      <w:r>
        <w:rPr>
          <w:sz w:val="24"/>
          <w:szCs w:val="24"/>
          <w:lang w:bidi="es-US"/>
        </w:rPr>
        <w:t>Church</w:t>
      </w:r>
      <w:proofErr w:type="spellEnd"/>
      <w:r>
        <w:rPr>
          <w:sz w:val="24"/>
          <w:szCs w:val="24"/>
          <w:lang w:bidi="es-US"/>
        </w:rPr>
        <w:t xml:space="preserve"> Street, Cambridge, MA 02138</w:t>
      </w:r>
    </w:p>
    <w:p w14:paraId="0443C5EC" w14:textId="34417408" w:rsidR="00213DDF" w:rsidRDefault="00213DDF" w:rsidP="00213DDF">
      <w:pPr>
        <w:rPr>
          <w:sz w:val="24"/>
          <w:szCs w:val="24"/>
        </w:rPr>
      </w:pPr>
      <w:r w:rsidRPr="00FF2B40">
        <w:rPr>
          <w:b/>
          <w:sz w:val="24"/>
          <w:szCs w:val="24"/>
          <w:lang w:bidi="es-US"/>
        </w:rPr>
        <w:t xml:space="preserve">Cómo registrarse/Hora de llegada: </w:t>
      </w:r>
    </w:p>
    <w:p w14:paraId="67314DCE" w14:textId="5146E6AB" w:rsidR="00213DDF" w:rsidRDefault="00213DDF" w:rsidP="00F43B69">
      <w:pPr>
        <w:ind w:left="720"/>
        <w:rPr>
          <w:sz w:val="24"/>
          <w:szCs w:val="24"/>
        </w:rPr>
      </w:pPr>
      <w:r>
        <w:rPr>
          <w:b/>
          <w:sz w:val="24"/>
          <w:szCs w:val="24"/>
          <w:lang w:bidi="es-US"/>
        </w:rPr>
        <w:t xml:space="preserve">En internet: </w:t>
      </w:r>
      <w:r>
        <w:rPr>
          <w:sz w:val="24"/>
          <w:szCs w:val="24"/>
          <w:lang w:bidi="es-US"/>
        </w:rPr>
        <w:t>Puede llenar este formulario antes de las 8:00 a. m. para ser considerado para la noche de ese día, o después de las 8:00 a. m. para ser considerado para la noche del día siguiente. Si se registra en Internet, se le notificarán los resultados de su lotería por correo electrónico antes de las 9:15 a.m.</w:t>
      </w:r>
    </w:p>
    <w:p w14:paraId="724966A3" w14:textId="517E5B2B" w:rsidR="00213DDF" w:rsidRDefault="00213DDF" w:rsidP="00F43B69">
      <w:pPr>
        <w:ind w:left="720"/>
        <w:rPr>
          <w:sz w:val="24"/>
          <w:szCs w:val="24"/>
        </w:rPr>
      </w:pPr>
      <w:r>
        <w:rPr>
          <w:b/>
          <w:sz w:val="24"/>
          <w:szCs w:val="24"/>
          <w:lang w:bidi="es-US"/>
        </w:rPr>
        <w:t xml:space="preserve">Por teléfono: </w:t>
      </w:r>
      <w:r>
        <w:rPr>
          <w:sz w:val="24"/>
          <w:szCs w:val="24"/>
          <w:lang w:bidi="es-US"/>
        </w:rPr>
        <w:t>Puede llamar al 617-864-0795 entre las 8:00 a.m. y las 8:30 a.m. los días que desee participar en la lotería. Recibirá un número de lotería y deberá volver a llamar entre las 8:45 a. m. y las 9:15 a. m. para saber si su número fue seleccionado. Los resultados también se publican en la puerta del refugio.</w:t>
      </w:r>
    </w:p>
    <w:p w14:paraId="52120DA7" w14:textId="12226035" w:rsidR="00213DDF" w:rsidRPr="00387322" w:rsidRDefault="00213DDF" w:rsidP="00F43B69">
      <w:pPr>
        <w:spacing w:before="120"/>
        <w:rPr>
          <w:rFonts w:cstheme="minorHAnsi"/>
          <w:b/>
          <w:bCs/>
          <w:color w:val="003A96"/>
          <w:sz w:val="24"/>
          <w:szCs w:val="24"/>
          <w:lang w:val="en-US"/>
        </w:rPr>
      </w:pPr>
      <w:r w:rsidRPr="00387322">
        <w:rPr>
          <w:rFonts w:cstheme="minorHAnsi"/>
          <w:b/>
          <w:color w:val="003A96"/>
          <w:sz w:val="24"/>
          <w:szCs w:val="24"/>
          <w:lang w:val="en-US" w:bidi="es-US"/>
        </w:rPr>
        <w:t>Jóvenes de 18 a 24 años: Bridge over Troubled Waters</w:t>
      </w:r>
    </w:p>
    <w:p w14:paraId="19A2AD37" w14:textId="0AFB3A2E" w:rsidR="00213DDF" w:rsidRDefault="00213DDF" w:rsidP="00213DDF">
      <w:pPr>
        <w:pStyle w:val="Bodytext"/>
        <w:spacing w:after="0"/>
        <w:rPr>
          <w:sz w:val="24"/>
          <w:szCs w:val="24"/>
        </w:rPr>
      </w:pPr>
      <w:r>
        <w:rPr>
          <w:sz w:val="24"/>
          <w:szCs w:val="24"/>
          <w:lang w:bidi="es-US"/>
        </w:rPr>
        <w:t>47 West Street, Boston, MA 02111</w:t>
      </w:r>
    </w:p>
    <w:p w14:paraId="3750B692" w14:textId="23868F2B" w:rsidR="00213DDF" w:rsidRPr="00213DDF" w:rsidRDefault="00213DDF" w:rsidP="00213DDF">
      <w:pPr>
        <w:rPr>
          <w:sz w:val="24"/>
          <w:szCs w:val="24"/>
        </w:rPr>
      </w:pPr>
      <w:r>
        <w:rPr>
          <w:sz w:val="24"/>
          <w:szCs w:val="24"/>
          <w:lang w:bidi="es-US"/>
        </w:rPr>
        <w:t>617-423-9575</w:t>
      </w:r>
    </w:p>
    <w:p w14:paraId="10DBDFE4" w14:textId="77E97B12" w:rsidR="00213DDF" w:rsidRPr="00213DDF" w:rsidRDefault="00213DDF" w:rsidP="00213DDF">
      <w:pPr>
        <w:rPr>
          <w:sz w:val="24"/>
          <w:szCs w:val="24"/>
        </w:rPr>
      </w:pPr>
      <w:r w:rsidRPr="00FF2B40">
        <w:rPr>
          <w:b/>
          <w:sz w:val="24"/>
          <w:szCs w:val="24"/>
          <w:lang w:bidi="es-US"/>
        </w:rPr>
        <w:t xml:space="preserve">Cómo registrarse/Hora de llegada: </w:t>
      </w:r>
      <w:r w:rsidRPr="00FF2B40">
        <w:rPr>
          <w:sz w:val="24"/>
          <w:szCs w:val="24"/>
          <w:lang w:bidi="es-US"/>
        </w:rPr>
        <w:t xml:space="preserve">Las personas pueden ingresar sin cita previa de 9:00 a.m. a 4:00 p.m. Una vez que se completa la evaluación inicial, pueden participar en el sorteo. </w:t>
      </w:r>
    </w:p>
    <w:p w14:paraId="10EB4FB9" w14:textId="77777777" w:rsidR="00213DDF" w:rsidRPr="00213DDF" w:rsidRDefault="00213DDF" w:rsidP="00213DDF">
      <w:pPr>
        <w:rPr>
          <w:sz w:val="24"/>
          <w:szCs w:val="24"/>
        </w:rPr>
      </w:pPr>
    </w:p>
    <w:p w14:paraId="63E8DD42" w14:textId="77777777" w:rsidR="00213DDF" w:rsidRDefault="00213DDF" w:rsidP="00274938">
      <w:pPr>
        <w:rPr>
          <w:sz w:val="24"/>
          <w:szCs w:val="24"/>
        </w:rPr>
      </w:pPr>
    </w:p>
    <w:p w14:paraId="4F327E45" w14:textId="77777777" w:rsidR="00274938" w:rsidRDefault="00274938" w:rsidP="00274938">
      <w:pPr>
        <w:rPr>
          <w:sz w:val="24"/>
          <w:szCs w:val="24"/>
        </w:rPr>
      </w:pPr>
    </w:p>
    <w:p w14:paraId="65EF7AED" w14:textId="4F36428B" w:rsidR="00274938" w:rsidRDefault="00274938" w:rsidP="00274938">
      <w:pPr>
        <w:rPr>
          <w:sz w:val="24"/>
          <w:szCs w:val="24"/>
        </w:rPr>
      </w:pPr>
      <w:r>
        <w:rPr>
          <w:sz w:val="24"/>
          <w:szCs w:val="24"/>
          <w:lang w:bidi="es-US"/>
        </w:rPr>
        <w:t xml:space="preserve"> </w:t>
      </w:r>
    </w:p>
    <w:p w14:paraId="2AD63B95" w14:textId="77777777" w:rsidR="00274938" w:rsidRDefault="00274938" w:rsidP="00274938">
      <w:pPr>
        <w:rPr>
          <w:sz w:val="24"/>
          <w:szCs w:val="24"/>
        </w:rPr>
      </w:pPr>
    </w:p>
    <w:p w14:paraId="60A71319" w14:textId="53DC05CA" w:rsidR="00274938" w:rsidRDefault="00274938" w:rsidP="00274938">
      <w:pPr>
        <w:rPr>
          <w:sz w:val="24"/>
          <w:szCs w:val="24"/>
        </w:rPr>
      </w:pPr>
    </w:p>
    <w:p w14:paraId="4AF56029" w14:textId="6828A2FD" w:rsidR="00274938" w:rsidRPr="00FF2B40" w:rsidRDefault="00274938" w:rsidP="00FF2B40">
      <w:pPr>
        <w:rPr>
          <w:sz w:val="24"/>
          <w:szCs w:val="24"/>
        </w:rPr>
      </w:pPr>
    </w:p>
    <w:p w14:paraId="7FD69DCC" w14:textId="77777777" w:rsidR="00FF2B40" w:rsidRPr="00FF2B40" w:rsidRDefault="00FF2B40" w:rsidP="00FF2B40">
      <w:pPr>
        <w:rPr>
          <w:sz w:val="24"/>
          <w:szCs w:val="24"/>
        </w:rPr>
      </w:pPr>
    </w:p>
    <w:p w14:paraId="6864E6B2" w14:textId="4C4CE146" w:rsidR="008E16D0" w:rsidRPr="00272A54" w:rsidRDefault="008E16D0" w:rsidP="00FF2B40">
      <w:pPr>
        <w:pStyle w:val="ListParagraph"/>
        <w:tabs>
          <w:tab w:val="left" w:pos="2250"/>
          <w:tab w:val="left" w:pos="3420"/>
        </w:tabs>
        <w:spacing w:after="180"/>
        <w:ind w:left="1170"/>
        <w:contextualSpacing w:val="0"/>
        <w:rPr>
          <w:sz w:val="20"/>
          <w:szCs w:val="20"/>
        </w:rPr>
      </w:pPr>
    </w:p>
    <w:sectPr w:rsidR="008E16D0" w:rsidRPr="00272A54" w:rsidSect="00F43B6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AE706" w14:textId="77777777" w:rsidR="007B6453" w:rsidRPr="00801A8E" w:rsidRDefault="007B6453" w:rsidP="00E217A0">
      <w:r w:rsidRPr="00801A8E">
        <w:separator/>
      </w:r>
    </w:p>
  </w:endnote>
  <w:endnote w:type="continuationSeparator" w:id="0">
    <w:p w14:paraId="5D4A48CD" w14:textId="77777777" w:rsidR="007B6453" w:rsidRPr="00801A8E" w:rsidRDefault="007B6453"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Slab Light">
    <w:charset w:val="00"/>
    <w:family w:val="auto"/>
    <w:pitch w:val="variable"/>
    <w:sig w:usb0="000004FF" w:usb1="8000405F" w:usb2="00000022" w:usb3="00000000" w:csb0="000001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316935"/>
      <w:docPartObj>
        <w:docPartGallery w:val="Page Numbers (Bottom of Page)"/>
        <w:docPartUnique/>
      </w:docPartObj>
    </w:sdtPr>
    <w:sdtEndPr>
      <w:rPr>
        <w:rStyle w:val="PageNumber"/>
      </w:rPr>
    </w:sdtEndPr>
    <w:sdtContent>
      <w:p w14:paraId="41219494" w14:textId="77777777" w:rsidR="00EC38EC" w:rsidRDefault="00EC38EC" w:rsidP="00721791">
        <w:pPr>
          <w:pStyle w:val="Footer"/>
          <w:framePr w:wrap="none" w:vAnchor="text" w:hAnchor="margin" w:xAlign="right" w:y="1"/>
          <w:rPr>
            <w:rStyle w:val="PageNumber"/>
          </w:rPr>
        </w:pPr>
        <w:r>
          <w:rPr>
            <w:rStyle w:val="PageNumber"/>
            <w:lang w:bidi="es-US"/>
          </w:rPr>
          <w:fldChar w:fldCharType="begin"/>
        </w:r>
        <w:r>
          <w:rPr>
            <w:rStyle w:val="PageNumber"/>
            <w:lang w:bidi="es-US"/>
          </w:rPr>
          <w:instrText xml:space="preserve"> PAGE </w:instrText>
        </w:r>
        <w:r>
          <w:rPr>
            <w:rStyle w:val="PageNumber"/>
            <w:lang w:bidi="es-US"/>
          </w:rPr>
          <w:fldChar w:fldCharType="end"/>
        </w:r>
      </w:p>
    </w:sdtContent>
  </w:sdt>
  <w:p w14:paraId="404DC769" w14:textId="77777777" w:rsidR="00EC38EC" w:rsidRDefault="00EC38EC" w:rsidP="00EC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BA4" w14:textId="69FE8A8C" w:rsidR="00711335" w:rsidRPr="00FF2330" w:rsidRDefault="00047EBE">
    <w:pPr>
      <w:pStyle w:val="Footer"/>
      <w:rPr>
        <w:sz w:val="18"/>
        <w:szCs w:val="18"/>
      </w:rPr>
    </w:pPr>
    <w:proofErr w:type="spellStart"/>
    <w:r>
      <w:rPr>
        <w:sz w:val="18"/>
        <w:szCs w:val="18"/>
        <w:lang w:bidi="es-US"/>
      </w:rPr>
      <w:t>gs</w:t>
    </w:r>
    <w:proofErr w:type="spellEnd"/>
    <w:r>
      <w:rPr>
        <w:sz w:val="18"/>
        <w:szCs w:val="18"/>
        <w:lang w:bidi="es-US"/>
      </w:rPr>
      <w:t xml:space="preserve"> 4/25</w:t>
    </w:r>
  </w:p>
  <w:p w14:paraId="1278AEB3" w14:textId="77777777" w:rsidR="008D6A78" w:rsidRPr="00801A8E" w:rsidRDefault="008D6A78" w:rsidP="009707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86AE" w14:textId="1D982CEA" w:rsidR="00711335" w:rsidRPr="00FF2330" w:rsidRDefault="00047EBE">
    <w:pPr>
      <w:pStyle w:val="Footer"/>
      <w:rPr>
        <w:sz w:val="18"/>
        <w:szCs w:val="18"/>
      </w:rPr>
    </w:pPr>
    <w:proofErr w:type="spellStart"/>
    <w:r>
      <w:rPr>
        <w:sz w:val="18"/>
        <w:szCs w:val="18"/>
        <w:lang w:bidi="es-US"/>
      </w:rPr>
      <w:t>gs</w:t>
    </w:r>
    <w:proofErr w:type="spellEnd"/>
    <w:r>
      <w:rPr>
        <w:sz w:val="18"/>
        <w:szCs w:val="18"/>
        <w:lang w:bidi="es-US"/>
      </w:rPr>
      <w:t xml:space="preserve"> 4/25</w:t>
    </w:r>
  </w:p>
  <w:p w14:paraId="4BBD10AD" w14:textId="2D8275B2" w:rsidR="00FC61CD" w:rsidRPr="00FC61CD" w:rsidRDefault="00FC61CD" w:rsidP="00815F6F">
    <w:pPr>
      <w:widowControl w:val="0"/>
      <w:tabs>
        <w:tab w:val="right" w:pos="3780"/>
        <w:tab w:val="right" w:pos="10440"/>
      </w:tabs>
      <w:autoSpaceDE w:val="0"/>
      <w:autoSpaceDN w:val="0"/>
      <w:jc w:val="right"/>
      <w:rPr>
        <w:rFonts w:ascii="Calibri" w:eastAsia="Arial" w:hAnsi="Calibri" w:cs="Calibri"/>
        <w:color w:val="808080" w:themeColor="background2"/>
        <w:sz w:val="20"/>
        <w:szCs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E5EA" w14:textId="77777777" w:rsidR="007B6453" w:rsidRPr="00801A8E" w:rsidRDefault="007B6453" w:rsidP="00E217A0">
      <w:r w:rsidRPr="00801A8E">
        <w:separator/>
      </w:r>
    </w:p>
  </w:footnote>
  <w:footnote w:type="continuationSeparator" w:id="0">
    <w:p w14:paraId="479267B8" w14:textId="77777777" w:rsidR="007B6453" w:rsidRPr="00801A8E" w:rsidRDefault="007B6453"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DF95" w14:textId="77777777" w:rsidR="007C0C80" w:rsidRDefault="007C0C80" w:rsidP="00721791">
    <w:pPr>
      <w:pStyle w:val="TitleAddressWebInfo"/>
      <w:ind w:left="0"/>
      <w:jc w:val="right"/>
      <w:rPr>
        <w:bCs/>
        <w:sz w:val="24"/>
        <w:szCs w:val="24"/>
      </w:rPr>
    </w:pPr>
  </w:p>
  <w:p w14:paraId="72551D09" w14:textId="77777777" w:rsidR="008168A6" w:rsidRPr="00B323FB" w:rsidRDefault="008168A6" w:rsidP="00721791">
    <w:pPr>
      <w:pStyle w:val="TitleAddressWebInfo"/>
      <w:ind w:left="0"/>
      <w:jc w:val="right"/>
      <w:rPr>
        <w:bCs/>
        <w:color w:val="003A9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7BA"/>
    <w:multiLevelType w:val="hybridMultilevel"/>
    <w:tmpl w:val="D8A0FEF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0E271CEA"/>
    <w:multiLevelType w:val="hybridMultilevel"/>
    <w:tmpl w:val="DBE223DA"/>
    <w:lvl w:ilvl="0" w:tplc="FC82D16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4AA1399B"/>
    <w:multiLevelType w:val="hybridMultilevel"/>
    <w:tmpl w:val="66648D14"/>
    <w:lvl w:ilvl="0" w:tplc="CC1623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BE742E"/>
    <w:multiLevelType w:val="hybridMultilevel"/>
    <w:tmpl w:val="80884232"/>
    <w:lvl w:ilvl="0" w:tplc="D8C69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C1B7A"/>
    <w:multiLevelType w:val="hybridMultilevel"/>
    <w:tmpl w:val="B3EA9E00"/>
    <w:lvl w:ilvl="0" w:tplc="F10865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2838017">
    <w:abstractNumId w:val="0"/>
  </w:num>
  <w:num w:numId="2" w16cid:durableId="1031343108">
    <w:abstractNumId w:val="1"/>
  </w:num>
  <w:num w:numId="3" w16cid:durableId="1786582761">
    <w:abstractNumId w:val="4"/>
  </w:num>
  <w:num w:numId="4" w16cid:durableId="1871918283">
    <w:abstractNumId w:val="2"/>
  </w:num>
  <w:num w:numId="5" w16cid:durableId="1768766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53"/>
    <w:rsid w:val="00005D46"/>
    <w:rsid w:val="00016AA4"/>
    <w:rsid w:val="00046BAD"/>
    <w:rsid w:val="00047EBE"/>
    <w:rsid w:val="000541CC"/>
    <w:rsid w:val="00055251"/>
    <w:rsid w:val="00060BB4"/>
    <w:rsid w:val="00094395"/>
    <w:rsid w:val="000A55DF"/>
    <w:rsid w:val="000B63DD"/>
    <w:rsid w:val="000E21E4"/>
    <w:rsid w:val="000E3E9F"/>
    <w:rsid w:val="000F43CE"/>
    <w:rsid w:val="0010276C"/>
    <w:rsid w:val="00112543"/>
    <w:rsid w:val="001139B5"/>
    <w:rsid w:val="001140D2"/>
    <w:rsid w:val="001422A2"/>
    <w:rsid w:val="001511EB"/>
    <w:rsid w:val="00152A98"/>
    <w:rsid w:val="00160017"/>
    <w:rsid w:val="00160B8B"/>
    <w:rsid w:val="001646A8"/>
    <w:rsid w:val="00167F3F"/>
    <w:rsid w:val="00194853"/>
    <w:rsid w:val="001A7D82"/>
    <w:rsid w:val="001C11E3"/>
    <w:rsid w:val="001C1AB9"/>
    <w:rsid w:val="001C2AEC"/>
    <w:rsid w:val="001C5BD4"/>
    <w:rsid w:val="00213DDF"/>
    <w:rsid w:val="002156C3"/>
    <w:rsid w:val="0023578F"/>
    <w:rsid w:val="00242092"/>
    <w:rsid w:val="00251483"/>
    <w:rsid w:val="00267143"/>
    <w:rsid w:val="00272A54"/>
    <w:rsid w:val="00274938"/>
    <w:rsid w:val="0028163A"/>
    <w:rsid w:val="002A38A0"/>
    <w:rsid w:val="002D1A10"/>
    <w:rsid w:val="002D4010"/>
    <w:rsid w:val="002E2BE1"/>
    <w:rsid w:val="002E4A2A"/>
    <w:rsid w:val="002E5212"/>
    <w:rsid w:val="002F1472"/>
    <w:rsid w:val="002F6E42"/>
    <w:rsid w:val="002F70BC"/>
    <w:rsid w:val="0031368C"/>
    <w:rsid w:val="003207D2"/>
    <w:rsid w:val="0033064D"/>
    <w:rsid w:val="00334A59"/>
    <w:rsid w:val="00374031"/>
    <w:rsid w:val="00387322"/>
    <w:rsid w:val="003B08ED"/>
    <w:rsid w:val="003E1D7B"/>
    <w:rsid w:val="00410E38"/>
    <w:rsid w:val="00413092"/>
    <w:rsid w:val="004174CF"/>
    <w:rsid w:val="00437D65"/>
    <w:rsid w:val="00445EC1"/>
    <w:rsid w:val="00446C79"/>
    <w:rsid w:val="00454643"/>
    <w:rsid w:val="00457FFB"/>
    <w:rsid w:val="0046611B"/>
    <w:rsid w:val="00480A60"/>
    <w:rsid w:val="004A5476"/>
    <w:rsid w:val="004A5F2F"/>
    <w:rsid w:val="004E358C"/>
    <w:rsid w:val="004E611F"/>
    <w:rsid w:val="004F678C"/>
    <w:rsid w:val="00521F22"/>
    <w:rsid w:val="00524D8E"/>
    <w:rsid w:val="00525236"/>
    <w:rsid w:val="00533001"/>
    <w:rsid w:val="00536A6B"/>
    <w:rsid w:val="00550E8A"/>
    <w:rsid w:val="005510DF"/>
    <w:rsid w:val="00553157"/>
    <w:rsid w:val="005610D1"/>
    <w:rsid w:val="005B2215"/>
    <w:rsid w:val="005C5840"/>
    <w:rsid w:val="005D4C2C"/>
    <w:rsid w:val="005E0554"/>
    <w:rsid w:val="005E23D3"/>
    <w:rsid w:val="005E5F11"/>
    <w:rsid w:val="005E729F"/>
    <w:rsid w:val="00615E48"/>
    <w:rsid w:val="00650566"/>
    <w:rsid w:val="006559DD"/>
    <w:rsid w:val="00655C26"/>
    <w:rsid w:val="006640BC"/>
    <w:rsid w:val="00665F1C"/>
    <w:rsid w:val="006664A5"/>
    <w:rsid w:val="00667DB4"/>
    <w:rsid w:val="0067388F"/>
    <w:rsid w:val="00687D0F"/>
    <w:rsid w:val="006C38A9"/>
    <w:rsid w:val="006F3255"/>
    <w:rsid w:val="006F7990"/>
    <w:rsid w:val="006F7FAE"/>
    <w:rsid w:val="0071110A"/>
    <w:rsid w:val="00711335"/>
    <w:rsid w:val="00711B85"/>
    <w:rsid w:val="00721791"/>
    <w:rsid w:val="00721CDA"/>
    <w:rsid w:val="00735D35"/>
    <w:rsid w:val="00740560"/>
    <w:rsid w:val="00742336"/>
    <w:rsid w:val="007446E3"/>
    <w:rsid w:val="007503C0"/>
    <w:rsid w:val="0075511C"/>
    <w:rsid w:val="0076579F"/>
    <w:rsid w:val="007772BC"/>
    <w:rsid w:val="0079495E"/>
    <w:rsid w:val="0079779F"/>
    <w:rsid w:val="007A6134"/>
    <w:rsid w:val="007B0F1B"/>
    <w:rsid w:val="007B6453"/>
    <w:rsid w:val="007C0C80"/>
    <w:rsid w:val="007D0A4D"/>
    <w:rsid w:val="007E4F1D"/>
    <w:rsid w:val="007F1DEF"/>
    <w:rsid w:val="00801A8E"/>
    <w:rsid w:val="00803763"/>
    <w:rsid w:val="00813AC5"/>
    <w:rsid w:val="00815F6F"/>
    <w:rsid w:val="008168A6"/>
    <w:rsid w:val="00832F49"/>
    <w:rsid w:val="0084104C"/>
    <w:rsid w:val="00867A43"/>
    <w:rsid w:val="00881D01"/>
    <w:rsid w:val="008827E9"/>
    <w:rsid w:val="00883592"/>
    <w:rsid w:val="00887597"/>
    <w:rsid w:val="008B22A7"/>
    <w:rsid w:val="008C4082"/>
    <w:rsid w:val="008C47E7"/>
    <w:rsid w:val="008D6A78"/>
    <w:rsid w:val="008E16D0"/>
    <w:rsid w:val="008F2723"/>
    <w:rsid w:val="008F4448"/>
    <w:rsid w:val="009479B9"/>
    <w:rsid w:val="009619A9"/>
    <w:rsid w:val="00961CCD"/>
    <w:rsid w:val="00970706"/>
    <w:rsid w:val="00982E4B"/>
    <w:rsid w:val="009B38C5"/>
    <w:rsid w:val="009B557A"/>
    <w:rsid w:val="009C0376"/>
    <w:rsid w:val="009D33F8"/>
    <w:rsid w:val="009E7B51"/>
    <w:rsid w:val="009F3017"/>
    <w:rsid w:val="009F6D17"/>
    <w:rsid w:val="00A05399"/>
    <w:rsid w:val="00A15C83"/>
    <w:rsid w:val="00A34766"/>
    <w:rsid w:val="00A7758B"/>
    <w:rsid w:val="00A82A79"/>
    <w:rsid w:val="00AA7276"/>
    <w:rsid w:val="00AC09FD"/>
    <w:rsid w:val="00AC1D88"/>
    <w:rsid w:val="00AC4CD3"/>
    <w:rsid w:val="00B1046C"/>
    <w:rsid w:val="00B2423F"/>
    <w:rsid w:val="00B323FB"/>
    <w:rsid w:val="00B47BA0"/>
    <w:rsid w:val="00B81E8C"/>
    <w:rsid w:val="00B85208"/>
    <w:rsid w:val="00B97E53"/>
    <w:rsid w:val="00BB70B5"/>
    <w:rsid w:val="00BC0E77"/>
    <w:rsid w:val="00BC6395"/>
    <w:rsid w:val="00BF624D"/>
    <w:rsid w:val="00C04083"/>
    <w:rsid w:val="00C1534A"/>
    <w:rsid w:val="00C301B0"/>
    <w:rsid w:val="00C5458E"/>
    <w:rsid w:val="00C57246"/>
    <w:rsid w:val="00C63D2A"/>
    <w:rsid w:val="00C70717"/>
    <w:rsid w:val="00C76E6C"/>
    <w:rsid w:val="00CA5E29"/>
    <w:rsid w:val="00CA7333"/>
    <w:rsid w:val="00CB2D65"/>
    <w:rsid w:val="00CB7743"/>
    <w:rsid w:val="00CC0354"/>
    <w:rsid w:val="00CC05C8"/>
    <w:rsid w:val="00CC25B6"/>
    <w:rsid w:val="00CD090E"/>
    <w:rsid w:val="00CD42E6"/>
    <w:rsid w:val="00CF10A9"/>
    <w:rsid w:val="00D00564"/>
    <w:rsid w:val="00D04D22"/>
    <w:rsid w:val="00D13B9D"/>
    <w:rsid w:val="00D15B28"/>
    <w:rsid w:val="00D412D6"/>
    <w:rsid w:val="00D4335C"/>
    <w:rsid w:val="00D43413"/>
    <w:rsid w:val="00D61A5C"/>
    <w:rsid w:val="00D653A6"/>
    <w:rsid w:val="00D8034F"/>
    <w:rsid w:val="00DB24F2"/>
    <w:rsid w:val="00DB530D"/>
    <w:rsid w:val="00DB5B1D"/>
    <w:rsid w:val="00E00568"/>
    <w:rsid w:val="00E0723B"/>
    <w:rsid w:val="00E217A0"/>
    <w:rsid w:val="00E35147"/>
    <w:rsid w:val="00E36447"/>
    <w:rsid w:val="00E45157"/>
    <w:rsid w:val="00E63A25"/>
    <w:rsid w:val="00E66514"/>
    <w:rsid w:val="00E936F9"/>
    <w:rsid w:val="00EA7C2B"/>
    <w:rsid w:val="00EB5C62"/>
    <w:rsid w:val="00EB6291"/>
    <w:rsid w:val="00EC38EC"/>
    <w:rsid w:val="00EE2D52"/>
    <w:rsid w:val="00EF0020"/>
    <w:rsid w:val="00F02C1C"/>
    <w:rsid w:val="00F07EDC"/>
    <w:rsid w:val="00F208E2"/>
    <w:rsid w:val="00F221E2"/>
    <w:rsid w:val="00F32EE6"/>
    <w:rsid w:val="00F3321C"/>
    <w:rsid w:val="00F43B69"/>
    <w:rsid w:val="00F55DED"/>
    <w:rsid w:val="00F673D4"/>
    <w:rsid w:val="00F73A6E"/>
    <w:rsid w:val="00F73B81"/>
    <w:rsid w:val="00FB5DAD"/>
    <w:rsid w:val="00FC61CD"/>
    <w:rsid w:val="00FC7612"/>
    <w:rsid w:val="00FD7A29"/>
    <w:rsid w:val="00FE780F"/>
    <w:rsid w:val="00FF2330"/>
    <w:rsid w:val="00FF2B40"/>
    <w:rsid w:val="00FF3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BBFAA2"/>
  <w15:chartTrackingRefBased/>
  <w15:docId w15:val="{712AB685-683B-4BCE-9AA8-3CEB740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next w:val="Normal"/>
    <w:qFormat/>
    <w:rsid w:val="00446C79"/>
    <w:pPr>
      <w:snapToGrid w:val="0"/>
      <w:spacing w:after="220"/>
    </w:pPr>
    <w:rPr>
      <w:rFonts w:eastAsia="Times New Roman"/>
      <w:sz w:val="20"/>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styleId="BodyText0">
    <w:name w:val="Body Text"/>
    <w:basedOn w:val="Normal"/>
    <w:link w:val="BodyTextChar"/>
    <w:uiPriority w:val="1"/>
    <w:qFormat/>
    <w:rsid w:val="001C5BD4"/>
    <w:pPr>
      <w:widowControl w:val="0"/>
      <w:autoSpaceDE w:val="0"/>
      <w:autoSpaceDN w:val="0"/>
    </w:pPr>
    <w:rPr>
      <w:rFonts w:ascii="Arial" w:eastAsia="Arial" w:hAnsi="Arial"/>
      <w:lang w:bidi="en-US"/>
    </w:rPr>
  </w:style>
  <w:style w:type="character" w:customStyle="1" w:styleId="BodyTextChar">
    <w:name w:val="Body Text Char"/>
    <w:basedOn w:val="DefaultParagraphFont"/>
    <w:link w:val="BodyText0"/>
    <w:uiPriority w:val="1"/>
    <w:rsid w:val="001C5BD4"/>
    <w:rPr>
      <w:rFonts w:ascii="Arial" w:eastAsia="Arial" w:hAnsi="Arial"/>
      <w:lang w:bidi="en-US"/>
    </w:rPr>
  </w:style>
  <w:style w:type="paragraph" w:customStyle="1" w:styleId="TableParagraph">
    <w:name w:val="Table Paragraph"/>
    <w:basedOn w:val="Normal"/>
    <w:uiPriority w:val="1"/>
    <w:qFormat/>
    <w:rsid w:val="001C5BD4"/>
    <w:pPr>
      <w:widowControl w:val="0"/>
      <w:autoSpaceDE w:val="0"/>
      <w:autoSpaceDN w:val="0"/>
      <w:ind w:left="35"/>
    </w:pPr>
    <w:rPr>
      <w:rFonts w:ascii="Arial" w:eastAsia="Arial" w:hAnsi="Arial"/>
      <w:lang w:bidi="en-US"/>
    </w:rPr>
  </w:style>
  <w:style w:type="character" w:styleId="PageNumber">
    <w:name w:val="page number"/>
    <w:basedOn w:val="DefaultParagraphFont"/>
    <w:uiPriority w:val="99"/>
    <w:semiHidden/>
    <w:unhideWhenUsed/>
    <w:rsid w:val="00EC38EC"/>
  </w:style>
  <w:style w:type="paragraph" w:styleId="BalloonText">
    <w:name w:val="Balloon Text"/>
    <w:basedOn w:val="Normal"/>
    <w:link w:val="BalloonTextChar"/>
    <w:uiPriority w:val="99"/>
    <w:semiHidden/>
    <w:unhideWhenUsed/>
    <w:rsid w:val="00CD09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090E"/>
    <w:rPr>
      <w:rFonts w:ascii="Times New Roman" w:hAnsi="Times New Roman" w:cs="Times New Roman"/>
      <w:sz w:val="18"/>
      <w:szCs w:val="18"/>
    </w:rPr>
  </w:style>
  <w:style w:type="paragraph" w:customStyle="1" w:styleId="BasicParagraph">
    <w:name w:val="[Basic Paragraph]"/>
    <w:basedOn w:val="Normal"/>
    <w:uiPriority w:val="99"/>
    <w:rsid w:val="00E66514"/>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8E16D0"/>
    <w:pPr>
      <w:ind w:left="720"/>
      <w:contextualSpacing/>
    </w:pPr>
  </w:style>
  <w:style w:type="table" w:styleId="GridTable4-Accent6">
    <w:name w:val="Grid Table 4 Accent 6"/>
    <w:aliases w:val="PeC TS Table"/>
    <w:basedOn w:val="TableNormal"/>
    <w:uiPriority w:val="49"/>
    <w:rsid w:val="002D1A10"/>
    <w:pPr>
      <w:contextualSpacing/>
    </w:pPr>
    <w:rPr>
      <w:rFonts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0" w:beforeAutospacing="0" w:afterLines="0" w:after="0" w:afterAutospacing="0" w:line="240" w:lineRule="auto"/>
        <w:contextualSpacing/>
        <w:jc w:val="center"/>
      </w:pPr>
      <w:rPr>
        <w:b/>
        <w:bCs/>
        <w:color w:val="FFFFFF" w:themeColor="background1"/>
      </w:rPr>
      <w:tblPr/>
      <w:tcPr>
        <w:shd w:val="clear" w:color="auto" w:fill="359593" w:themeFill="text2" w:themeFillShade="80"/>
      </w:tcPr>
    </w:tblStylePr>
    <w:tblStylePr w:type="lastRow">
      <w:rPr>
        <w:b/>
        <w:bCs/>
      </w:rPr>
      <w:tblPr/>
      <w:tcPr>
        <w:tcBorders>
          <w:top w:val="double" w:sz="4" w:space="0" w:color="359593" w:themeColor="text2" w:themeShade="80"/>
        </w:tcBorders>
      </w:tcPr>
    </w:tblStylePr>
    <w:tblStylePr w:type="firstCol">
      <w:rPr>
        <w:b/>
        <w:bCs/>
      </w:rPr>
    </w:tblStylePr>
    <w:tblStylePr w:type="lastCol">
      <w:rPr>
        <w:b/>
        <w:bCs/>
      </w:rPr>
    </w:tblStylePr>
    <w:tblStylePr w:type="band1Horz">
      <w:tblPr/>
      <w:tcPr>
        <w:shd w:val="clear" w:color="auto" w:fill="EFF9F9" w:themeFill="text2" w:themeFillTint="33"/>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character" w:styleId="Hyperlink">
    <w:name w:val="Hyperlink"/>
    <w:basedOn w:val="DefaultParagraphFont"/>
    <w:uiPriority w:val="99"/>
    <w:unhideWhenUsed/>
    <w:rsid w:val="0067388F"/>
    <w:rPr>
      <w:color w:val="0077CA" w:themeColor="hyperlink"/>
      <w:u w:val="single"/>
    </w:rPr>
  </w:style>
  <w:style w:type="character" w:styleId="UnresolvedMention">
    <w:name w:val="Unresolved Mention"/>
    <w:basedOn w:val="DefaultParagraphFont"/>
    <w:uiPriority w:val="99"/>
    <w:semiHidden/>
    <w:unhideWhenUsed/>
    <w:rsid w:val="0067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5230-6C60-4A40-A203-5757497A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Ellen W.</dc:creator>
  <cp:keywords/>
  <dc:description/>
  <cp:lastModifiedBy>Fitzgerald, Jonathan</cp:lastModifiedBy>
  <cp:revision>2</cp:revision>
  <cp:lastPrinted>2025-04-22T16:40:00Z</cp:lastPrinted>
  <dcterms:created xsi:type="dcterms:W3CDTF">2025-05-12T15:49:00Z</dcterms:created>
  <dcterms:modified xsi:type="dcterms:W3CDTF">2025-05-12T15:49:00Z</dcterms:modified>
</cp:coreProperties>
</file>